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4963795</wp:posOffset>
            </wp:positionH>
            <wp:positionV relativeFrom="paragraph">
              <wp:posOffset>-233045</wp:posOffset>
            </wp:positionV>
            <wp:extent cx="1028700" cy="990600"/>
            <wp:effectExtent l="0" t="0" r="0" b="0"/>
            <wp:wrapNone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90170" simplePos="0" locked="0" layoutInCell="0" allowOverlap="1" relativeHeight="3">
            <wp:simplePos x="0" y="0"/>
            <wp:positionH relativeFrom="page">
              <wp:posOffset>733425</wp:posOffset>
            </wp:positionH>
            <wp:positionV relativeFrom="page">
              <wp:posOffset>381000</wp:posOffset>
            </wp:positionV>
            <wp:extent cx="257175" cy="295275"/>
            <wp:effectExtent l="0" t="0" r="0" b="0"/>
            <wp:wrapSquare wrapText="largest"/>
            <wp:docPr id="2" name="Imatge1" descr="GEN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1" descr="GENCAT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</w:t>
      </w:r>
      <w:r>
        <w:rPr/>
        <w:t>eneralitat de Catalunya</w:t>
      </w:r>
    </w:p>
    <w:p>
      <w:pPr>
        <w:pStyle w:val="Normal"/>
        <w:rPr/>
      </w:pPr>
      <w:r>
        <w:rPr/>
        <w:t>Departament d’Ensenyament</w:t>
      </w:r>
    </w:p>
    <w:p>
      <w:pPr>
        <w:pStyle w:val="Capalera"/>
        <w:tabs>
          <w:tab w:val="clear" w:pos="4252"/>
          <w:tab w:val="left" w:pos="567" w:leader="none"/>
          <w:tab w:val="right" w:pos="8504" w:leader="none"/>
        </w:tabs>
        <w:spacing w:lineRule="exact" w:line="240"/>
        <w:rPr>
          <w:b/>
          <w:b/>
          <w:sz w:val="24"/>
        </w:rPr>
      </w:pPr>
      <w:r>
        <w:rPr>
          <w:b/>
          <w:sz w:val="24"/>
        </w:rPr>
        <w:t xml:space="preserve">        </w:t>
      </w:r>
      <w:r>
        <w:rPr>
          <w:b/>
          <w:sz w:val="24"/>
        </w:rPr>
        <w:tab/>
        <w:t xml:space="preserve">      Institut La Garrotxa</w:t>
      </w:r>
    </w:p>
    <w:p>
      <w:pPr>
        <w:pStyle w:val="Capalera"/>
        <w:tabs>
          <w:tab w:val="clear" w:pos="4252"/>
          <w:tab w:val="left" w:pos="567" w:leader="none"/>
          <w:tab w:val="right" w:pos="8504" w:leader="none"/>
        </w:tabs>
        <w:spacing w:lineRule="exact" w:line="140"/>
        <w:rPr>
          <w:color w:val="000000"/>
          <w:sz w:val="14"/>
        </w:rPr>
      </w:pPr>
      <w:r>
        <w:rPr>
          <w:color w:val="000000"/>
          <w:sz w:val="14"/>
        </w:rPr>
        <w:t xml:space="preserve">               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ACTIVITATS EXTRAESCOLARS DE LA TARDA (TALLERS)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L’objectiu de les activitats és oferir i donar a conèixer tallers i activitats esportives, culturals i tecnològiques  a fi de motivar els alumnes perquè les continuïn en algun club esportiu o entitat cultural de la ciutat. Aquesta activitat, a part del caràcter esportiu, si correspon, és una bona oportunitat per organitzar el temps lliure i relacionar-se.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Horari:</w:t>
      </w:r>
      <w:r>
        <w:rPr>
          <w:sz w:val="20"/>
          <w:szCs w:val="20"/>
        </w:rPr>
        <w:t xml:space="preserve"> es realitzaran les tardes dels dilluns, dimarts, dimecres i dijous de les </w:t>
      </w:r>
      <w:r>
        <w:rPr>
          <w:b/>
          <w:sz w:val="20"/>
          <w:szCs w:val="20"/>
        </w:rPr>
        <w:t>15.30h fins a les 16.30h</w:t>
      </w:r>
      <w:r>
        <w:rPr>
          <w:sz w:val="20"/>
          <w:szCs w:val="20"/>
        </w:rPr>
        <w:t xml:space="preserve">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Les activitats començaran el dia 17 d’octubre i acabaran el 2 de juny, sempre que hi hagi un mínim de 5 inscrits.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Totes les activitats tindran un responsable o monitor que supervisarà l’assistència.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2"/>
          <w:u w:val="single"/>
        </w:rPr>
      </w:pPr>
      <w:r>
        <w:rPr>
          <w:b/>
          <w:sz w:val="22"/>
          <w:u w:val="single"/>
        </w:rPr>
        <w:t>ACTIVITATS ESO</w:t>
      </w:r>
    </w:p>
    <w:p>
      <w:pPr>
        <w:pStyle w:val="Normal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Tablaconcuadrcula"/>
        <w:tblW w:w="97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5"/>
        <w:gridCol w:w="1667"/>
        <w:gridCol w:w="1032"/>
        <w:gridCol w:w="4381"/>
        <w:gridCol w:w="1539"/>
      </w:tblGrid>
      <w:tr>
        <w:trPr/>
        <w:tc>
          <w:tcPr>
            <w:tcW w:w="1095" w:type="dxa"/>
            <w:tcBorders/>
            <w:shd w:color="auto" w:fill="auto" w:val="pct15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ca-ES" w:eastAsia="en-US" w:bidi="ar-SA"/>
              </w:rPr>
              <w:t>Dia</w:t>
            </w:r>
          </w:p>
        </w:tc>
        <w:tc>
          <w:tcPr>
            <w:tcW w:w="1667" w:type="dxa"/>
            <w:tcBorders/>
            <w:shd w:color="auto" w:fill="auto" w:val="pct15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ca-ES" w:eastAsia="en-US" w:bidi="ar-SA"/>
              </w:rPr>
              <w:t>Activitat</w:t>
            </w:r>
          </w:p>
        </w:tc>
        <w:tc>
          <w:tcPr>
            <w:tcW w:w="1032" w:type="dxa"/>
            <w:tcBorders/>
            <w:shd w:color="auto" w:fill="auto" w:val="pct15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ca-ES" w:eastAsia="en-US" w:bidi="ar-SA"/>
              </w:rPr>
              <w:t>Places</w:t>
            </w:r>
          </w:p>
        </w:tc>
        <w:tc>
          <w:tcPr>
            <w:tcW w:w="4381" w:type="dxa"/>
            <w:tcBorders/>
            <w:shd w:color="auto" w:fill="auto" w:val="pct15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ca-ES" w:eastAsia="en-US" w:bidi="ar-SA"/>
              </w:rPr>
              <w:t>Explicació</w:t>
            </w:r>
          </w:p>
        </w:tc>
        <w:tc>
          <w:tcPr>
            <w:tcW w:w="1539" w:type="dxa"/>
            <w:tcBorders/>
            <w:shd w:color="auto" w:fill="auto" w:val="pct15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ca-ES" w:eastAsia="en-US" w:bidi="ar-SA"/>
              </w:rPr>
              <w:t>Preu</w:t>
            </w:r>
          </w:p>
        </w:tc>
      </w:tr>
      <w:tr>
        <w:trPr/>
        <w:tc>
          <w:tcPr>
            <w:tcW w:w="10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Dilluns</w:t>
            </w:r>
          </w:p>
        </w:tc>
        <w:tc>
          <w:tcPr>
            <w:tcW w:w="16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Multiesport (bàsquet, vòlei, hoquei, jocs, tennis taula ...)</w:t>
            </w:r>
          </w:p>
        </w:tc>
        <w:tc>
          <w:tcPr>
            <w:tcW w:w="10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20</w:t>
            </w:r>
          </w:p>
        </w:tc>
        <w:tc>
          <w:tcPr>
            <w:tcW w:w="438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Activitat pensada per tots aquells alumnes interessats a aprendre/practicar diferents esports, per millorar la tècnica i jugar partits entre ells.</w:t>
            </w:r>
          </w:p>
        </w:tc>
        <w:tc>
          <w:tcPr>
            <w:tcW w:w="153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Gratuïta*</w:t>
            </w:r>
          </w:p>
        </w:tc>
      </w:tr>
      <w:tr>
        <w:trPr/>
        <w:tc>
          <w:tcPr>
            <w:tcW w:w="10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Dimarts</w:t>
            </w:r>
          </w:p>
        </w:tc>
        <w:tc>
          <w:tcPr>
            <w:tcW w:w="16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Breakdance</w:t>
            </w:r>
          </w:p>
        </w:tc>
        <w:tc>
          <w:tcPr>
            <w:tcW w:w="10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15</w:t>
            </w:r>
          </w:p>
        </w:tc>
        <w:tc>
          <w:tcPr>
            <w:tcW w:w="438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Pràctica d’aquesta modalitat de ball.</w:t>
            </w:r>
          </w:p>
        </w:tc>
        <w:tc>
          <w:tcPr>
            <w:tcW w:w="153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Gratuïta*</w:t>
            </w:r>
          </w:p>
        </w:tc>
      </w:tr>
      <w:tr>
        <w:trPr/>
        <w:tc>
          <w:tcPr>
            <w:tcW w:w="10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Dimarts</w:t>
            </w:r>
          </w:p>
        </w:tc>
        <w:tc>
          <w:tcPr>
            <w:tcW w:w="16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Teatre (iniciació)</w:t>
            </w:r>
          </w:p>
        </w:tc>
        <w:tc>
          <w:tcPr>
            <w:tcW w:w="10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15</w:t>
            </w:r>
          </w:p>
        </w:tc>
        <w:tc>
          <w:tcPr>
            <w:tcW w:w="438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Iniciació al món del teatre des de les històries pròpies de cadascú, perquè tothom té coses per explicar (mètode Teatre de l’oprimit).</w:t>
            </w:r>
          </w:p>
        </w:tc>
        <w:tc>
          <w:tcPr>
            <w:tcW w:w="153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Gratuïta*</w:t>
            </w:r>
          </w:p>
        </w:tc>
      </w:tr>
      <w:tr>
        <w:trPr/>
        <w:tc>
          <w:tcPr>
            <w:tcW w:w="10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Dimecres</w:t>
            </w:r>
          </w:p>
        </w:tc>
        <w:tc>
          <w:tcPr>
            <w:tcW w:w="16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Robòtica (LegoMindstorms i Micro BIT)</w:t>
            </w:r>
          </w:p>
        </w:tc>
        <w:tc>
          <w:tcPr>
            <w:tcW w:w="10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"/>
                <w:kern w:val="0"/>
                <w:sz w:val="18"/>
                <w:szCs w:val="18"/>
                <w:lang w:val="ca-ES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Calibri" w:cs=""/>
                <w:kern w:val="0"/>
                <w:sz w:val="18"/>
                <w:szCs w:val="18"/>
                <w:lang w:val="ca-ES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15</w:t>
            </w:r>
          </w:p>
        </w:tc>
        <w:tc>
          <w:tcPr>
            <w:tcW w:w="438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Activitat per aprendre a construir i fer anar diferents tipus de robots:  Lego Mindstorms EV3 i Micro BIT</w:t>
            </w:r>
          </w:p>
        </w:tc>
        <w:tc>
          <w:tcPr>
            <w:tcW w:w="153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25€ ( es pagaran al BUC abans del dia 17 d’octubre)</w:t>
            </w:r>
          </w:p>
        </w:tc>
      </w:tr>
      <w:tr>
        <w:trPr/>
        <w:tc>
          <w:tcPr>
            <w:tcW w:w="10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Dijous</w:t>
            </w:r>
          </w:p>
        </w:tc>
        <w:tc>
          <w:tcPr>
            <w:tcW w:w="16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Futbol Sala</w:t>
            </w:r>
          </w:p>
        </w:tc>
        <w:tc>
          <w:tcPr>
            <w:tcW w:w="10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20</w:t>
            </w:r>
          </w:p>
        </w:tc>
        <w:tc>
          <w:tcPr>
            <w:tcW w:w="438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Pràctica d’aquest esport, les sessions constaran d’un escalfament, una part tècnica i competició interna entre els alumnes del mateix grup.</w:t>
            </w:r>
          </w:p>
        </w:tc>
        <w:tc>
          <w:tcPr>
            <w:tcW w:w="153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Gratuïta*</w:t>
            </w:r>
          </w:p>
        </w:tc>
      </w:tr>
      <w:tr>
        <w:trPr/>
        <w:tc>
          <w:tcPr>
            <w:tcW w:w="10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Dilluns o Dimecres</w:t>
            </w:r>
          </w:p>
        </w:tc>
        <w:tc>
          <w:tcPr>
            <w:tcW w:w="16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Boscos de Lectura**</w:t>
            </w:r>
          </w:p>
        </w:tc>
        <w:tc>
          <w:tcPr>
            <w:tcW w:w="10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15</w:t>
            </w:r>
          </w:p>
        </w:tc>
        <w:tc>
          <w:tcPr>
            <w:tcW w:w="438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**Per inscriure’s, consultar al Professor/a de Català</w:t>
            </w:r>
          </w:p>
        </w:tc>
        <w:tc>
          <w:tcPr>
            <w:tcW w:w="153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a-ES" w:eastAsia="en-US" w:bidi="ar-SA"/>
              </w:rPr>
              <w:t>Gratuïta*</w:t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jc w:val="center"/>
        <w:rPr>
          <w:b/>
          <w:b/>
          <w:sz w:val="4"/>
          <w:szCs w:val="4"/>
          <w:u w:val="single"/>
        </w:rPr>
      </w:pPr>
      <w:r>
        <w:rPr>
          <w:b/>
          <w:sz w:val="4"/>
          <w:szCs w:val="4"/>
          <w:u w:val="single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*Les activitats gratuïtes són finançades per l’AMIPA.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inscriure’s cal lliurar la </w:t>
      </w:r>
      <w:r>
        <w:rPr>
          <w:b/>
          <w:sz w:val="20"/>
          <w:szCs w:val="20"/>
        </w:rPr>
        <w:t>butlleta d’inscripció</w:t>
      </w:r>
      <w:r>
        <w:rPr>
          <w:sz w:val="20"/>
          <w:szCs w:val="20"/>
        </w:rPr>
        <w:t xml:space="preserve"> abans del 10 d’octubre a l’oficina del Centre Integral, que està al costat de l’entrada principal del centre.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SOL·LICITUD D’INSCRIPCIÓ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Nom i cognoms alumne/a: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CURS : 2022/23</w:t>
        <w:tab/>
        <w:t>GRUP :</w:t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Activitat (marqueu amb una creu quina activitat us interessa fer):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Tallers d’esport :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szCs w:val="20"/>
        </w:rPr>
        <w:instrText> FORMCHECKBOX </w:instrText>
      </w:r>
      <w:r>
        <w:rPr>
          <w:sz w:val="20"/>
          <w:b/>
          <w:szCs w:val="20"/>
        </w:rPr>
        <w:fldChar w:fldCharType="separate"/>
      </w:r>
      <w:bookmarkStart w:id="0" w:name="__Fieldmark__399_3980734657"/>
      <w:bookmarkStart w:id="1" w:name="__Fieldmark__399_3980734657"/>
      <w:bookmarkEnd w:id="1"/>
      <w:r>
        <w:rPr>
          <w:b/>
          <w:sz w:val="20"/>
          <w:szCs w:val="20"/>
        </w:rPr>
      </w:r>
      <w:r>
        <w:rPr>
          <w:sz w:val="20"/>
          <w:b/>
          <w:szCs w:val="20"/>
        </w:rPr>
        <w:fldChar w:fldCharType="end"/>
      </w:r>
      <w:r>
        <w:rPr>
          <w:b/>
          <w:sz w:val="20"/>
          <w:szCs w:val="20"/>
        </w:rPr>
        <w:t xml:space="preserve"> Multiesport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szCs w:val="20"/>
        </w:rPr>
        <w:instrText> FORMCHECKBOX </w:instrText>
      </w:r>
      <w:r>
        <w:rPr>
          <w:sz w:val="20"/>
          <w:b/>
          <w:szCs w:val="20"/>
        </w:rPr>
        <w:fldChar w:fldCharType="separate"/>
      </w:r>
      <w:bookmarkStart w:id="2" w:name="OLE_LINK13"/>
      <w:bookmarkStart w:id="3" w:name="OLE_LINK12"/>
      <w:bookmarkStart w:id="4" w:name="OLE_LINK11"/>
      <w:bookmarkStart w:id="5" w:name="__Fieldmark__408_3980734657"/>
      <w:bookmarkStart w:id="6" w:name="__Fieldmark__408_3980734657"/>
      <w:bookmarkEnd w:id="6"/>
      <w:r>
        <w:rPr>
          <w:b/>
          <w:sz w:val="20"/>
          <w:szCs w:val="20"/>
        </w:rPr>
      </w:r>
      <w:r>
        <w:rPr>
          <w:sz w:val="20"/>
          <w:b/>
          <w:szCs w:val="20"/>
        </w:rPr>
        <w:fldChar w:fldCharType="end"/>
      </w:r>
      <w:r>
        <w:rPr>
          <w:b/>
          <w:sz w:val="20"/>
          <w:szCs w:val="20"/>
        </w:rPr>
        <w:t xml:space="preserve"> Break dance</w:t>
      </w:r>
      <w:bookmarkEnd w:id="2"/>
      <w:bookmarkEnd w:id="3"/>
      <w:bookmarkEnd w:id="4"/>
      <w:r>
        <w:rPr>
          <w:b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szCs w:val="20"/>
        </w:rPr>
        <w:instrText> FORMCHECKBOX </w:instrText>
      </w:r>
      <w:r>
        <w:rPr>
          <w:sz w:val="20"/>
          <w:b/>
          <w:szCs w:val="20"/>
        </w:rPr>
        <w:fldChar w:fldCharType="separate"/>
      </w:r>
      <w:bookmarkStart w:id="7" w:name="__Fieldmark__417_3980734657"/>
      <w:bookmarkStart w:id="8" w:name="__Fieldmark__417_3980734657"/>
      <w:bookmarkEnd w:id="8"/>
      <w:r>
        <w:rPr>
          <w:b/>
          <w:sz w:val="20"/>
          <w:szCs w:val="20"/>
        </w:rPr>
      </w:r>
      <w:r>
        <w:rPr>
          <w:sz w:val="20"/>
          <w:b/>
          <w:szCs w:val="20"/>
        </w:rPr>
        <w:fldChar w:fldCharType="end"/>
      </w:r>
      <w:r>
        <w:rPr>
          <w:b/>
          <w:sz w:val="20"/>
          <w:szCs w:val="20"/>
        </w:rPr>
        <w:t xml:space="preserve"> Futbol Sala  </w:t>
        <w:tab/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Taller cultural :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szCs w:val="20"/>
        </w:rPr>
        <w:instrText> FORMCHECKBOX </w:instrText>
      </w:r>
      <w:r>
        <w:rPr>
          <w:sz w:val="20"/>
          <w:b/>
          <w:szCs w:val="20"/>
        </w:rPr>
        <w:fldChar w:fldCharType="separate"/>
      </w:r>
      <w:bookmarkStart w:id="9" w:name="__Fieldmark__427_3980734657"/>
      <w:bookmarkStart w:id="10" w:name="__Fieldmark__427_3980734657"/>
      <w:bookmarkEnd w:id="10"/>
      <w:r>
        <w:rPr>
          <w:b/>
          <w:sz w:val="20"/>
          <w:szCs w:val="20"/>
        </w:rPr>
      </w:r>
      <w:r>
        <w:rPr>
          <w:sz w:val="20"/>
          <w:b/>
          <w:szCs w:val="20"/>
        </w:rPr>
        <w:fldChar w:fldCharType="end"/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Teatre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Taller tecnològic: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szCs w:val="20"/>
        </w:rPr>
        <w:instrText> FORMCHECKBOX </w:instrText>
      </w:r>
      <w:r>
        <w:rPr>
          <w:sz w:val="20"/>
          <w:b/>
          <w:szCs w:val="20"/>
        </w:rPr>
        <w:fldChar w:fldCharType="separate"/>
      </w:r>
      <w:bookmarkStart w:id="11" w:name="__Fieldmark__436_3980734657"/>
      <w:bookmarkStart w:id="12" w:name="__Fieldmark__436_3980734657"/>
      <w:bookmarkEnd w:id="12"/>
      <w:r>
        <w:rPr>
          <w:b/>
          <w:sz w:val="20"/>
          <w:szCs w:val="20"/>
        </w:rPr>
      </w:r>
      <w:r>
        <w:rPr>
          <w:sz w:val="20"/>
          <w:b/>
          <w:szCs w:val="20"/>
        </w:rPr>
        <w:fldChar w:fldCharType="end"/>
      </w:r>
      <w:r>
        <w:rPr>
          <w:b/>
          <w:sz w:val="20"/>
          <w:szCs w:val="20"/>
        </w:rPr>
        <w:t xml:space="preserve"> Robòtica (Lego Mindstorms EV3 i Micro BIT)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Nom i cognoms pare/mare/reponsable legal de l’alume/a :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Telèfon de contacte: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Mail:</w:t>
        <w:tab/>
        <w:tab/>
        <w:tab/>
        <w:tab/>
        <w:tab/>
        <w:tab/>
        <w:tab/>
        <w:tab/>
        <w:t>Firma :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b/>
          <w:b/>
          <w:sz w:val="14"/>
          <w:szCs w:val="14"/>
        </w:rPr>
      </w:pPr>
      <w:r>
        <w:rPr>
          <w:b/>
          <w:sz w:val="14"/>
          <w:szCs w:val="14"/>
        </w:rPr>
        <w:t xml:space="preserve">Informació bàsica sobre protecció de dades: </w:t>
      </w:r>
    </w:p>
    <w:p>
      <w:pPr>
        <w:pStyle w:val="Normal"/>
        <w:spacing w:lineRule="auto" w:line="360"/>
        <w:rPr>
          <w:bCs/>
          <w:sz w:val="14"/>
          <w:szCs w:val="14"/>
        </w:rPr>
      </w:pPr>
      <w:r>
        <w:rPr>
          <w:b/>
          <w:sz w:val="14"/>
          <w:szCs w:val="14"/>
        </w:rPr>
        <w:t>Responsable del tractament:</w:t>
      </w:r>
      <w:r>
        <w:rPr>
          <w:bCs/>
          <w:sz w:val="14"/>
          <w:szCs w:val="14"/>
        </w:rPr>
        <w:t xml:space="preserve"> AMiPA Ins La Garrotxa</w:t>
      </w:r>
    </w:p>
    <w:p>
      <w:pPr>
        <w:pStyle w:val="Normal"/>
        <w:spacing w:lineRule="auto" w:line="360"/>
        <w:rPr>
          <w:bCs/>
          <w:sz w:val="14"/>
          <w:szCs w:val="14"/>
        </w:rPr>
      </w:pPr>
      <w:r>
        <w:rPr>
          <w:b/>
          <w:sz w:val="14"/>
          <w:szCs w:val="14"/>
        </w:rPr>
        <w:t>Finalitat:</w:t>
      </w:r>
      <w:r>
        <w:rPr>
          <w:bCs/>
          <w:sz w:val="14"/>
          <w:szCs w:val="14"/>
        </w:rPr>
        <w:t xml:space="preserve"> Gestió activitats extraescolar</w:t>
      </w:r>
    </w:p>
    <w:p>
      <w:pPr>
        <w:pStyle w:val="Normal"/>
        <w:spacing w:lineRule="auto" w:line="360"/>
        <w:rPr>
          <w:bCs/>
          <w:sz w:val="14"/>
          <w:szCs w:val="14"/>
        </w:rPr>
      </w:pPr>
      <w:r>
        <w:rPr>
          <w:b/>
          <w:sz w:val="14"/>
          <w:szCs w:val="14"/>
        </w:rPr>
        <w:t>Destinataris:</w:t>
      </w:r>
      <w:r>
        <w:rPr>
          <w:bCs/>
          <w:sz w:val="14"/>
          <w:szCs w:val="14"/>
        </w:rPr>
        <w:t xml:space="preserve"> AMiPA Ins La Garrotxa.  No cedirem les vostres dades personals a tercers, llevat estiguem obligats per una llei o vostè ens doni el consentiment.</w:t>
      </w:r>
    </w:p>
    <w:p>
      <w:pPr>
        <w:pStyle w:val="Normal"/>
        <w:spacing w:lineRule="auto" w:line="360"/>
        <w:rPr>
          <w:bCs/>
          <w:sz w:val="14"/>
          <w:szCs w:val="14"/>
        </w:rPr>
      </w:pPr>
      <w:r>
        <w:rPr>
          <w:b/>
          <w:sz w:val="14"/>
          <w:szCs w:val="14"/>
        </w:rPr>
        <w:t>Drets:</w:t>
      </w:r>
      <w:r>
        <w:rPr>
          <w:bCs/>
          <w:sz w:val="14"/>
          <w:szCs w:val="14"/>
        </w:rPr>
        <w:t xml:space="preserve"> Accedir a les dades, rectificar-les, suprimir-les, oposar-se al tractament i sol·licitar-ne la limitació.</w:t>
      </w:r>
    </w:p>
    <w:sectPr>
      <w:type w:val="nextPage"/>
      <w:pgSz w:w="11906" w:h="16838"/>
      <w:pgMar w:left="720" w:right="720" w:header="0" w:top="56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62cf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ca-ES" w:eastAsia="en-US" w:bidi="ar-SA"/>
    </w:rPr>
  </w:style>
  <w:style w:type="paragraph" w:styleId="Encapalament1">
    <w:name w:val="Heading 1"/>
    <w:basedOn w:val="Normal"/>
    <w:next w:val="Normal"/>
    <w:link w:val="Ttulo1Car"/>
    <w:qFormat/>
    <w:rsid w:val="00e06721"/>
    <w:pPr>
      <w:keepNext w:val="true"/>
      <w:jc w:val="center"/>
      <w:outlineLvl w:val="0"/>
    </w:pPr>
    <w:rPr>
      <w:rFonts w:ascii="Times New Roman" w:hAnsi="Times New Roman" w:eastAsia="Times New Roman" w:cs="Times New Roman"/>
      <w:sz w:val="36"/>
      <w:szCs w:val="20"/>
      <w:lang w:val="es-ES_tradnl" w:eastAsia="es-ES"/>
    </w:rPr>
  </w:style>
  <w:style w:type="paragraph" w:styleId="Encapalament3">
    <w:name w:val="Heading 3"/>
    <w:basedOn w:val="Normal"/>
    <w:next w:val="Normal"/>
    <w:link w:val="Ttulo3Car"/>
    <w:qFormat/>
    <w:rsid w:val="00e06721"/>
    <w:pPr>
      <w:keepNext w:val="true"/>
      <w:outlineLvl w:val="2"/>
    </w:pPr>
    <w:rPr>
      <w:rFonts w:eastAsia="Times New Roman" w:cs="Times New Roman"/>
      <w:szCs w:val="20"/>
      <w:lang w:eastAsia="es-ES"/>
    </w:rPr>
  </w:style>
  <w:style w:type="paragraph" w:styleId="Encapalament4">
    <w:name w:val="Heading 4"/>
    <w:basedOn w:val="Normal"/>
    <w:next w:val="Normal"/>
    <w:link w:val="Ttulo4Car"/>
    <w:qFormat/>
    <w:rsid w:val="00e06721"/>
    <w:pPr>
      <w:keepNext w:val="true"/>
      <w:outlineLvl w:val="3"/>
    </w:pPr>
    <w:rPr>
      <w:rFonts w:eastAsia="Times New Roman" w:cs="Arial"/>
      <w:szCs w:val="20"/>
      <w:u w:val="single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qFormat/>
    <w:rsid w:val="00e06721"/>
    <w:rPr>
      <w:rFonts w:ascii="Times New Roman" w:hAnsi="Times New Roman" w:eastAsia="Times New Roman" w:cs="Times New Roman"/>
      <w:sz w:val="36"/>
      <w:szCs w:val="20"/>
      <w:lang w:val="es-ES_tradnl" w:eastAsia="es-ES"/>
    </w:rPr>
  </w:style>
  <w:style w:type="character" w:styleId="Ttulo3Car" w:customStyle="1">
    <w:name w:val="Título 3 Car"/>
    <w:basedOn w:val="DefaultParagraphFont"/>
    <w:link w:val="Ttulo3"/>
    <w:qFormat/>
    <w:rsid w:val="00e06721"/>
    <w:rPr>
      <w:rFonts w:ascii="Arial" w:hAnsi="Arial" w:eastAsia="Times New Roman" w:cs="Times New Roman"/>
      <w:sz w:val="24"/>
      <w:szCs w:val="20"/>
      <w:lang w:eastAsia="es-ES"/>
    </w:rPr>
  </w:style>
  <w:style w:type="character" w:styleId="Ttulo4Car" w:customStyle="1">
    <w:name w:val="Título 4 Car"/>
    <w:basedOn w:val="DefaultParagraphFont"/>
    <w:link w:val="Ttulo4"/>
    <w:qFormat/>
    <w:rsid w:val="00e06721"/>
    <w:rPr>
      <w:rFonts w:ascii="Arial" w:hAnsi="Arial" w:eastAsia="Times New Roman" w:cs="Arial"/>
      <w:sz w:val="24"/>
      <w:szCs w:val="20"/>
      <w:u w:val="single"/>
      <w:lang w:eastAsia="es-ES"/>
    </w:rPr>
  </w:style>
  <w:style w:type="character" w:styleId="EncabezadoCar" w:customStyle="1">
    <w:name w:val="Encabezado Car"/>
    <w:basedOn w:val="DefaultParagraphFont"/>
    <w:link w:val="Encabezado"/>
    <w:qFormat/>
    <w:rsid w:val="00d5598f"/>
    <w:rPr>
      <w:rFonts w:ascii="Arial" w:hAnsi="Arial" w:eastAsia="Times New Roman" w:cs="Times New Roman"/>
      <w:szCs w:val="20"/>
      <w:lang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ee4228"/>
    <w:rPr>
      <w:rFonts w:ascii="Tahoma" w:hAnsi="Tahoma" w:cs="Tahoma"/>
      <w:sz w:val="16"/>
      <w:szCs w:val="16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100a7"/>
    <w:rPr>
      <w:rFonts w:ascii="Arial" w:hAnsi="Arial"/>
      <w:sz w:val="24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06721"/>
    <w:pPr>
      <w:spacing w:before="0" w:after="0"/>
      <w:ind w:left="720" w:hanging="0"/>
      <w:contextualSpacing/>
    </w:pPr>
    <w:rPr/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Normal"/>
    <w:link w:val="EncabezadoCar"/>
    <w:rsid w:val="00d5598f"/>
    <w:pPr>
      <w:tabs>
        <w:tab w:val="clear" w:pos="708"/>
        <w:tab w:val="center" w:pos="4252" w:leader="none"/>
        <w:tab w:val="right" w:pos="8504" w:leader="none"/>
      </w:tabs>
    </w:pPr>
    <w:rPr>
      <w:rFonts w:eastAsia="Times New Roman" w:cs="Times New Roman"/>
      <w:sz w:val="22"/>
      <w:szCs w:val="20"/>
      <w:lang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e422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276205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ca-ES" w:eastAsia="en-US" w:bidi="ar-SA"/>
    </w:rPr>
  </w:style>
  <w:style w:type="paragraph" w:styleId="Peudepgina">
    <w:name w:val="Footer"/>
    <w:basedOn w:val="Normal"/>
    <w:link w:val="PiedepginaCar"/>
    <w:uiPriority w:val="99"/>
    <w:unhideWhenUsed/>
    <w:rsid w:val="00c100a7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5105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D1DE-52D7-46D0-9A2F-E0E6B978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LibreOffice/7.0.6.2$Windows_X86_64 LibreOffice_project/144abb84a525d8e30c9dbbefa69cbbf2d8d4ae3b</Application>
  <AppVersion>15.0000</AppVersion>
  <Pages>1</Pages>
  <Words>421</Words>
  <Characters>2553</Characters>
  <CharactersWithSpaces>2960</CharactersWithSpaces>
  <Paragraphs>63</Paragraphs>
  <Company>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2022-09-12T16:00:00Z</dcterms:created>
  <dc:creator>mpuigvert</dc:creator>
  <dc:description/>
  <dc:language>ca-ES</dc:language>
  <cp:lastModifiedBy/>
  <cp:lastPrinted>2020-09-18T08:06:00Z</cp:lastPrinted>
  <dcterms:modified xsi:type="dcterms:W3CDTF">2022-09-12T21:04:35Z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